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FCC53" w14:textId="4EA430B2" w:rsidR="00CC4734" w:rsidRDefault="00CC4734" w:rsidP="00CC4734">
      <w:pPr>
        <w:rPr>
          <w:b/>
          <w:bCs/>
        </w:rPr>
      </w:pPr>
      <w:r>
        <w:rPr>
          <w:b/>
          <w:bCs/>
        </w:rPr>
        <w:t xml:space="preserve">TYS – SÖZLÜ ANLATIM </w:t>
      </w:r>
    </w:p>
    <w:p w14:paraId="6BE6A6A6" w14:textId="66074D1C" w:rsidR="00CC4734" w:rsidRPr="00CC4734" w:rsidRDefault="003F48D6" w:rsidP="00CC4734">
      <w:pPr>
        <w:rPr>
          <w:b/>
          <w:bCs/>
        </w:rPr>
      </w:pPr>
      <w:r>
        <w:rPr>
          <w:b/>
          <w:bCs/>
        </w:rPr>
        <w:t>YÖNERGE</w:t>
      </w:r>
      <w:r w:rsidR="00CC4734" w:rsidRPr="00CC4734">
        <w:rPr>
          <w:b/>
          <w:bCs/>
        </w:rPr>
        <w:t>:</w:t>
      </w:r>
      <w:r w:rsidR="00CC4734" w:rsidRPr="00CC4734">
        <w:br/>
        <w:t>Metni okuduktan sonra</w:t>
      </w:r>
      <w:r w:rsidR="00713260">
        <w:t xml:space="preserve"> özetleyin ve </w:t>
      </w:r>
      <w:r>
        <w:t xml:space="preserve">konu hakkındaki </w:t>
      </w:r>
      <w:r w:rsidR="00713260">
        <w:t xml:space="preserve">düşüncelerinizi </w:t>
      </w:r>
      <w:r>
        <w:t xml:space="preserve">bizimle </w:t>
      </w:r>
      <w:r w:rsidR="00713260">
        <w:t>paylaşın.</w:t>
      </w:r>
    </w:p>
    <w:p w14:paraId="5D14DAB9" w14:textId="2F3BAF1B" w:rsidR="00CC4734" w:rsidRPr="00CC4734" w:rsidRDefault="00CC4734" w:rsidP="00CC4734">
      <w:pPr>
        <w:jc w:val="center"/>
        <w:rPr>
          <w:b/>
          <w:bCs/>
        </w:rPr>
      </w:pPr>
      <w:r w:rsidRPr="00CC4734">
        <w:rPr>
          <w:b/>
          <w:bCs/>
        </w:rPr>
        <w:t>BAŞKALARININ KİMLİĞİNDE</w:t>
      </w:r>
    </w:p>
    <w:p w14:paraId="2C069AEC" w14:textId="77777777" w:rsidR="00CC4734" w:rsidRPr="00CC4734" w:rsidRDefault="00CC4734" w:rsidP="00CC4734">
      <w:r w:rsidRPr="00CC4734">
        <w:t>İyi bir aktör olmak, yalnızca rol yapma becerisiyle sınırlı değildir; derin bir gözlem ve empati yeteneğini de gerektirir. Bir aktör, canlandırdığı karakterin ruh hâlini, düşünce yapısını ve fiziksel duruşunu doğru bir şekilde aktarabilmek için hayatın farklı yönlerini gözlemlemek zorundadır. Örneğin, bir doktoru canlandıracak bir oyuncu, o mesleğin günlük yaşamını, dili ve beden dilini öğrenmelidir. Bu süreçte bazen profesyonellerle zaman geçirir, bazen de uzun saatler boyunca karakteri analiz eder.</w:t>
      </w:r>
    </w:p>
    <w:p w14:paraId="147216FF" w14:textId="2169A623" w:rsidR="00CC4734" w:rsidRPr="00CC4734" w:rsidRDefault="00CC4734" w:rsidP="00CC4734">
      <w:r w:rsidRPr="00CC4734">
        <w:t>Aktörlük, özünde bir başkasının yerine geçme ve onun hikâyesini kendi bedeni ve sesiyle anlatma sanatıdır. Bunun için disiplin, fiziksel hazırlık ve güçlü bir hayal gücü gerekir. Sahneye ya da kameranın karşısına geçmeden önce yapılan uzun provalar ve alınan eleştiriler, oyuncunun performansını şekillendirir. Birçok kişi aktörlüğü yalnızca şöhretle bağdaştırsa da, bu meslek ciddi bir çalışma süreci ve psikolojik dayanıklılık gerektirir. Gerçekte, rolün içsel dünyasında kaybolmak ve izleyiciye bunu hissettirmek, aktörlüğün en zorlayıcı ama tatmin edici yanıdır.</w:t>
      </w:r>
    </w:p>
    <w:p w14:paraId="2178D1CE" w14:textId="77777777" w:rsidR="00CC4734" w:rsidRDefault="00CC4734" w:rsidP="00CC4734"/>
    <w:p w14:paraId="2D676DAA" w14:textId="77777777" w:rsidR="00CC4734" w:rsidRDefault="00CC4734" w:rsidP="00CC4734"/>
    <w:p w14:paraId="7C7FC1B8" w14:textId="77777777" w:rsidR="00CC4734" w:rsidRDefault="00CC4734" w:rsidP="00CC4734"/>
    <w:p w14:paraId="0BBAB887" w14:textId="77777777" w:rsidR="00CC4734" w:rsidRDefault="00CC4734" w:rsidP="00CC4734"/>
    <w:p w14:paraId="3330B338" w14:textId="77777777" w:rsidR="00CC4734" w:rsidRDefault="00CC4734" w:rsidP="00CC4734"/>
    <w:p w14:paraId="49F5DE2C" w14:textId="77777777" w:rsidR="00CC4734" w:rsidRDefault="00CC4734" w:rsidP="00CC4734"/>
    <w:p w14:paraId="0AD763A4" w14:textId="77777777" w:rsidR="00CC4734" w:rsidRDefault="00CC4734" w:rsidP="00CC4734"/>
    <w:p w14:paraId="656B6457" w14:textId="77777777" w:rsidR="00CC4734" w:rsidRDefault="00CC4734" w:rsidP="00CC4734"/>
    <w:p w14:paraId="553F7557" w14:textId="77777777" w:rsidR="00CC4734" w:rsidRDefault="00CC4734" w:rsidP="00CC4734"/>
    <w:p w14:paraId="5D62C6FC" w14:textId="77777777" w:rsidR="00CC4734" w:rsidRDefault="00CC4734" w:rsidP="00CC4734"/>
    <w:p w14:paraId="77D02EE9" w14:textId="77777777" w:rsidR="00CC4734" w:rsidRDefault="00CC4734" w:rsidP="00CC4734"/>
    <w:p w14:paraId="2DF23FA2" w14:textId="77777777" w:rsidR="00CC4734" w:rsidRDefault="00CC4734" w:rsidP="00CC4734"/>
    <w:p w14:paraId="65516389" w14:textId="77777777" w:rsidR="00CC4734" w:rsidRDefault="00CC4734" w:rsidP="00CC4734"/>
    <w:p w14:paraId="6B0CC5D1" w14:textId="77777777" w:rsidR="00CC4734" w:rsidRDefault="00CC4734" w:rsidP="00CC4734"/>
    <w:p w14:paraId="7F62ADB0" w14:textId="77777777" w:rsidR="00CC4734" w:rsidRDefault="00CC4734" w:rsidP="00CC4734"/>
    <w:p w14:paraId="3EEA6D3F" w14:textId="77777777" w:rsidR="00CC4734" w:rsidRDefault="00CC4734" w:rsidP="00CC4734"/>
    <w:p w14:paraId="13B6BD6D" w14:textId="77777777" w:rsidR="005F7E6C" w:rsidRDefault="005F7E6C" w:rsidP="00CC4734"/>
    <w:p w14:paraId="0BAF54CA" w14:textId="77777777" w:rsidR="00CC4734" w:rsidRDefault="00CC4734" w:rsidP="00CC4734"/>
    <w:p w14:paraId="269F9A91" w14:textId="77777777" w:rsidR="00CC4734" w:rsidRDefault="00CC4734" w:rsidP="00CC4734"/>
    <w:p w14:paraId="0A940F57" w14:textId="77777777" w:rsidR="00CC4734" w:rsidRPr="00CC4734" w:rsidRDefault="00CC4734" w:rsidP="00CC4734">
      <w:pPr>
        <w:rPr>
          <w:b/>
          <w:bCs/>
        </w:rPr>
      </w:pPr>
      <w:r w:rsidRPr="00CC4734">
        <w:rPr>
          <w:b/>
          <w:bCs/>
        </w:rPr>
        <w:lastRenderedPageBreak/>
        <w:t>Karşılıklı Konuşma</w:t>
      </w:r>
    </w:p>
    <w:p w14:paraId="6D1D38C5" w14:textId="77777777" w:rsidR="00CC4734" w:rsidRPr="00CC4734" w:rsidRDefault="00CC4734" w:rsidP="00CC4734">
      <w:r w:rsidRPr="00CC4734">
        <w:rPr>
          <w:b/>
          <w:bCs/>
        </w:rPr>
        <w:t>Senaryo:</w:t>
      </w:r>
    </w:p>
    <w:p w14:paraId="1517D84D" w14:textId="77777777" w:rsidR="00CC4734" w:rsidRPr="00CC4734" w:rsidRDefault="00CC4734" w:rsidP="00CC4734">
      <w:r w:rsidRPr="00CC4734">
        <w:rPr>
          <w:b/>
          <w:bCs/>
        </w:rPr>
        <w:t>Kişi 1:</w:t>
      </w:r>
      <w:r w:rsidRPr="00CC4734">
        <w:t xml:space="preserve"> Bir arkadaşınız yeni bir iş fırsatı buldu, ancak bu iş için şehir değiştirmesi gerekiyor. Kendisi çok istekli, ama siz bu değişimin zorlayıcı olacağını düşünüyor ve bazı konularda endişelerinizi dile getiriyorsunuz.</w:t>
      </w:r>
    </w:p>
    <w:p w14:paraId="4ED1C9D4" w14:textId="77777777" w:rsidR="00CC4734" w:rsidRPr="00CC4734" w:rsidRDefault="00CC4734" w:rsidP="00CC4734">
      <w:pPr>
        <w:numPr>
          <w:ilvl w:val="0"/>
          <w:numId w:val="1"/>
        </w:numPr>
      </w:pPr>
      <w:r w:rsidRPr="00CC4734">
        <w:t>Onu şehir değiştirme konusunda neden desteklemiyorsunuz?</w:t>
      </w:r>
    </w:p>
    <w:p w14:paraId="6138AB45" w14:textId="77777777" w:rsidR="00CC4734" w:rsidRPr="00CC4734" w:rsidRDefault="00CC4734" w:rsidP="00CC4734">
      <w:pPr>
        <w:numPr>
          <w:ilvl w:val="0"/>
          <w:numId w:val="1"/>
        </w:numPr>
      </w:pPr>
      <w:r w:rsidRPr="00CC4734">
        <w:t>Şehir değiştirmenin zorlukları neler olabilir?</w:t>
      </w:r>
    </w:p>
    <w:p w14:paraId="560F6D6D" w14:textId="77777777" w:rsidR="00CC4734" w:rsidRPr="00CC4734" w:rsidRDefault="00CC4734" w:rsidP="00CC4734">
      <w:pPr>
        <w:numPr>
          <w:ilvl w:val="0"/>
          <w:numId w:val="1"/>
        </w:numPr>
      </w:pPr>
      <w:r w:rsidRPr="00CC4734">
        <w:t>Ona destek vermek yerine, şu anki işinde daha fazla deneyim kazanmasını önermeli misiniz?</w:t>
      </w:r>
    </w:p>
    <w:p w14:paraId="28E5D600" w14:textId="77777777" w:rsidR="00CC4734" w:rsidRPr="00CC4734" w:rsidRDefault="00CC4734" w:rsidP="00CC4734">
      <w:r w:rsidRPr="00CC4734">
        <w:rPr>
          <w:b/>
          <w:bCs/>
        </w:rPr>
        <w:t>Kişi 2:</w:t>
      </w:r>
      <w:r w:rsidRPr="00CC4734">
        <w:t xml:space="preserve"> Yeni bir iş fırsatı nedeniyle şehir değiştirmeyi düşünüyorsunuz. Bu fırsat sizin için hem kariyerinizde bir ilerleme olacak hem de kendinizi geliştirmenize olanak tanıyacak. Ancak en yakın arkadaşınız, şehir değiştirmenin riskli olduğunu düşünüyor ve kararınızı gözden geçirmenizi öneriyor. Ona kendinizi ikna edin.</w:t>
      </w:r>
    </w:p>
    <w:p w14:paraId="144F8AF4" w14:textId="77777777" w:rsidR="00CC4734" w:rsidRPr="00CC4734" w:rsidRDefault="00CC4734" w:rsidP="00CC4734">
      <w:pPr>
        <w:numPr>
          <w:ilvl w:val="0"/>
          <w:numId w:val="2"/>
        </w:numPr>
      </w:pPr>
      <w:r w:rsidRPr="00CC4734">
        <w:t>Şehir değiştirmenin kariyeriniz için faydalı olacağını nasıl açıklarsınız?</w:t>
      </w:r>
    </w:p>
    <w:p w14:paraId="4A927B05" w14:textId="77777777" w:rsidR="00CC4734" w:rsidRPr="00CC4734" w:rsidRDefault="00CC4734" w:rsidP="00CC4734">
      <w:pPr>
        <w:numPr>
          <w:ilvl w:val="0"/>
          <w:numId w:val="2"/>
        </w:numPr>
      </w:pPr>
      <w:r w:rsidRPr="00CC4734">
        <w:t>Şehir değiştirmenin sizin için bir macera olduğunu ve buna hazır olduğunuzu ona nasıl anlatabilirsiniz?</w:t>
      </w:r>
    </w:p>
    <w:p w14:paraId="70865A7C" w14:textId="77777777" w:rsidR="00CC4734" w:rsidRPr="00CC4734" w:rsidRDefault="00CC4734" w:rsidP="00CC4734">
      <w:pPr>
        <w:numPr>
          <w:ilvl w:val="0"/>
          <w:numId w:val="2"/>
        </w:numPr>
      </w:pPr>
      <w:r w:rsidRPr="00CC4734">
        <w:t>Arkadaşınıza, gelecekteki hedefleriniz için şehir değiştirmenin gerekliliğini nasıl ifade edersiniz?</w:t>
      </w:r>
    </w:p>
    <w:p w14:paraId="4C3DB8F5" w14:textId="77777777" w:rsidR="009E235F" w:rsidRDefault="009E235F"/>
    <w:sectPr w:rsidR="009E2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E0F61"/>
    <w:multiLevelType w:val="multilevel"/>
    <w:tmpl w:val="7B0C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5716E"/>
    <w:multiLevelType w:val="multilevel"/>
    <w:tmpl w:val="B104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8600690">
    <w:abstractNumId w:val="0"/>
  </w:num>
  <w:num w:numId="2" w16cid:durableId="663164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34"/>
    <w:rsid w:val="003F48D6"/>
    <w:rsid w:val="0043536A"/>
    <w:rsid w:val="005F7E6C"/>
    <w:rsid w:val="00713260"/>
    <w:rsid w:val="008D5FEE"/>
    <w:rsid w:val="009E235F"/>
    <w:rsid w:val="00A1582F"/>
    <w:rsid w:val="00B32E77"/>
    <w:rsid w:val="00CC4734"/>
    <w:rsid w:val="00CD5AAB"/>
    <w:rsid w:val="00FF1A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E230"/>
  <w15:chartTrackingRefBased/>
  <w15:docId w15:val="{9DF2B92D-C7BE-4ED0-B3BE-3073E0E0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C4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C4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C473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C473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C473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C473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C473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C473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C473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47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C47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C473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C473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C473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C47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C47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C47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C4734"/>
    <w:rPr>
      <w:rFonts w:eastAsiaTheme="majorEastAsia" w:cstheme="majorBidi"/>
      <w:color w:val="272727" w:themeColor="text1" w:themeTint="D8"/>
    </w:rPr>
  </w:style>
  <w:style w:type="paragraph" w:styleId="KonuBal">
    <w:name w:val="Title"/>
    <w:basedOn w:val="Normal"/>
    <w:next w:val="Normal"/>
    <w:link w:val="KonuBalChar"/>
    <w:uiPriority w:val="10"/>
    <w:qFormat/>
    <w:rsid w:val="00CC4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C47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C473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C47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C473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C4734"/>
    <w:rPr>
      <w:i/>
      <w:iCs/>
      <w:color w:val="404040" w:themeColor="text1" w:themeTint="BF"/>
    </w:rPr>
  </w:style>
  <w:style w:type="paragraph" w:styleId="ListeParagraf">
    <w:name w:val="List Paragraph"/>
    <w:basedOn w:val="Normal"/>
    <w:uiPriority w:val="34"/>
    <w:qFormat/>
    <w:rsid w:val="00CC4734"/>
    <w:pPr>
      <w:ind w:left="720"/>
      <w:contextualSpacing/>
    </w:pPr>
  </w:style>
  <w:style w:type="character" w:styleId="GlVurgulama">
    <w:name w:val="Intense Emphasis"/>
    <w:basedOn w:val="VarsaylanParagrafYazTipi"/>
    <w:uiPriority w:val="21"/>
    <w:qFormat/>
    <w:rsid w:val="00CC4734"/>
    <w:rPr>
      <w:i/>
      <w:iCs/>
      <w:color w:val="0F4761" w:themeColor="accent1" w:themeShade="BF"/>
    </w:rPr>
  </w:style>
  <w:style w:type="paragraph" w:styleId="GlAlnt">
    <w:name w:val="Intense Quote"/>
    <w:basedOn w:val="Normal"/>
    <w:next w:val="Normal"/>
    <w:link w:val="GlAlntChar"/>
    <w:uiPriority w:val="30"/>
    <w:qFormat/>
    <w:rsid w:val="00CC4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C4734"/>
    <w:rPr>
      <w:i/>
      <w:iCs/>
      <w:color w:val="0F4761" w:themeColor="accent1" w:themeShade="BF"/>
    </w:rPr>
  </w:style>
  <w:style w:type="character" w:styleId="GlBavuru">
    <w:name w:val="Intense Reference"/>
    <w:basedOn w:val="VarsaylanParagrafYazTipi"/>
    <w:uiPriority w:val="32"/>
    <w:qFormat/>
    <w:rsid w:val="00CC47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18318">
      <w:bodyDiv w:val="1"/>
      <w:marLeft w:val="0"/>
      <w:marRight w:val="0"/>
      <w:marTop w:val="0"/>
      <w:marBottom w:val="0"/>
      <w:divBdr>
        <w:top w:val="none" w:sz="0" w:space="0" w:color="auto"/>
        <w:left w:val="none" w:sz="0" w:space="0" w:color="auto"/>
        <w:bottom w:val="none" w:sz="0" w:space="0" w:color="auto"/>
        <w:right w:val="none" w:sz="0" w:space="0" w:color="auto"/>
      </w:divBdr>
    </w:div>
    <w:div w:id="696320130">
      <w:bodyDiv w:val="1"/>
      <w:marLeft w:val="0"/>
      <w:marRight w:val="0"/>
      <w:marTop w:val="0"/>
      <w:marBottom w:val="0"/>
      <w:divBdr>
        <w:top w:val="none" w:sz="0" w:space="0" w:color="auto"/>
        <w:left w:val="none" w:sz="0" w:space="0" w:color="auto"/>
        <w:bottom w:val="none" w:sz="0" w:space="0" w:color="auto"/>
        <w:right w:val="none" w:sz="0" w:space="0" w:color="auto"/>
      </w:divBdr>
    </w:div>
    <w:div w:id="876240541">
      <w:bodyDiv w:val="1"/>
      <w:marLeft w:val="0"/>
      <w:marRight w:val="0"/>
      <w:marTop w:val="0"/>
      <w:marBottom w:val="0"/>
      <w:divBdr>
        <w:top w:val="none" w:sz="0" w:space="0" w:color="auto"/>
        <w:left w:val="none" w:sz="0" w:space="0" w:color="auto"/>
        <w:bottom w:val="none" w:sz="0" w:space="0" w:color="auto"/>
        <w:right w:val="none" w:sz="0" w:space="0" w:color="auto"/>
      </w:divBdr>
    </w:div>
    <w:div w:id="212857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 Anılmış SOYDEMİR</dc:creator>
  <cp:keywords/>
  <dc:description/>
  <cp:lastModifiedBy>derslik.t.b110</cp:lastModifiedBy>
  <cp:revision>4</cp:revision>
  <cp:lastPrinted>2024-10-30T09:52:00Z</cp:lastPrinted>
  <dcterms:created xsi:type="dcterms:W3CDTF">2024-10-30T09:49:00Z</dcterms:created>
  <dcterms:modified xsi:type="dcterms:W3CDTF">2025-05-06T09:38:00Z</dcterms:modified>
</cp:coreProperties>
</file>